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RENDEZVÉNY BEJELENTÉSE</w:t>
      </w:r>
      <w:r>
        <w:rPr>
          <w:rStyle w:val="Lbjegyzethorgony"/>
          <w:b/>
          <w:bCs/>
          <w:sz w:val="20"/>
          <w:szCs w:val="20"/>
        </w:rPr>
        <w:footnoteReference w:id="2"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Bejelentő neve: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Bejelentő azonosító adatai (székhely, telephely, adószám, cégjegyzékszám, stb.):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Bejelentő elérhetősége: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A BEJELENTETT RENDEZVÉNY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3"/>
        <w:gridCol w:w="5102"/>
      </w:tblGrid>
      <w:tr>
        <w:trPr/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A rendezvény megnevezése: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Helyszíne és időpontja: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>
                <w:rFonts w:eastAsia="SimSun" w:cs="Lucida Sans"/>
                <w:color w:val="auto"/>
                <w:kern w:val="2"/>
                <w:sz w:val="20"/>
                <w:szCs w:val="24"/>
                <w:lang w:val="hu-HU" w:eastAsia="zh-CN" w:bidi="hi-IN"/>
              </w:rPr>
              <w:t>N</w:t>
            </w:r>
            <w:r>
              <w:rPr/>
              <w:t>api nyilvántartási ideje: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 xml:space="preserve">Az élelmiszert forgalomba hozó élelmiszer-vállalkozásokról </w:t>
            </w:r>
            <w:r>
              <w:rPr>
                <w:rFonts w:eastAsia="SimSun" w:cs="Lucida Sans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0"/>
                <w:szCs w:val="20"/>
                <w:lang w:val="hu-HU" w:eastAsia="zh-CN" w:bidi="hi-IN"/>
              </w:rPr>
              <w:t>szóló</w:t>
            </w: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 xml:space="preserve"> n</w:t>
            </w:r>
            <w:r>
              <w:rPr>
                <w:color w:val="auto"/>
                <w:sz w:val="20"/>
                <w:szCs w:val="20"/>
              </w:rPr>
              <w:t xml:space="preserve">yilvántartást vezető </w:t>
            </w:r>
            <w:r>
              <w:rPr>
                <w:b/>
                <w:bCs/>
                <w:color w:val="auto"/>
                <w:sz w:val="20"/>
                <w:szCs w:val="20"/>
              </w:rPr>
              <w:t>személy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neve</w:t>
            </w:r>
            <w:r>
              <w:rPr>
                <w:color w:val="auto"/>
                <w:sz w:val="20"/>
                <w:szCs w:val="20"/>
              </w:rPr>
              <w:t xml:space="preserve">: 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 xml:space="preserve">Az élelmiszert forgalomba hozó élelmiszer-vállalkozásokról </w:t>
            </w:r>
            <w:r>
              <w:rPr>
                <w:rFonts w:eastAsia="SimSun" w:cs="Lucida Sans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0"/>
                <w:szCs w:val="20"/>
                <w:lang w:val="hu-HU" w:eastAsia="zh-CN" w:bidi="hi-IN"/>
              </w:rPr>
              <w:t>szóló</w:t>
            </w: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 xml:space="preserve"> n</w:t>
            </w:r>
            <w:r>
              <w:rPr>
                <w:color w:val="auto"/>
                <w:sz w:val="20"/>
                <w:szCs w:val="20"/>
              </w:rPr>
              <w:t xml:space="preserve">yilvántartást vezető </w:t>
            </w:r>
            <w:r>
              <w:rPr>
                <w:b/>
                <w:bCs/>
                <w:color w:val="auto"/>
                <w:sz w:val="20"/>
                <w:szCs w:val="20"/>
              </w:rPr>
              <w:t>személy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SimSun" w:cs="Lucida Sans"/>
                <w:b/>
                <w:bCs/>
                <w:color w:val="auto"/>
                <w:kern w:val="2"/>
                <w:sz w:val="20"/>
                <w:szCs w:val="20"/>
                <w:lang w:val="hu-HU" w:eastAsia="zh-CN" w:bidi="hi-IN"/>
              </w:rPr>
              <w:t>elérhetősége</w:t>
            </w:r>
            <w:r>
              <w:rPr>
                <w:color w:val="auto"/>
                <w:sz w:val="20"/>
                <w:szCs w:val="20"/>
              </w:rPr>
              <w:t xml:space="preserve">: </w:t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 xml:space="preserve">Az élelmiszert forgalomba hozó élelmiszer-vállalkozásokról </w:t>
            </w:r>
            <w:r>
              <w:rPr>
                <w:rFonts w:eastAsia="SimSun" w:cs="Lucida Sans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0"/>
                <w:szCs w:val="20"/>
                <w:lang w:val="hu-HU" w:eastAsia="zh-CN" w:bidi="hi-IN"/>
              </w:rPr>
              <w:t>szóló</w:t>
            </w: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yilvántartás elérhetősége a rendezvény helyszínén: </w:t>
            </w:r>
          </w:p>
          <w:p>
            <w:pPr>
              <w:pStyle w:val="Tblzattartalom"/>
              <w:widowControl w:val="false"/>
              <w:bidi w:val="0"/>
              <w:jc w:val="left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Tblzattartalom"/>
              <w:widowControl w:val="false"/>
              <w:bidi w:val="0"/>
              <w:jc w:val="left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Tblzattartalom"/>
              <w:widowControl w:val="false"/>
              <w:bidi w:val="0"/>
              <w:jc w:val="left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A nyilvántartásért felelős személynek a rendezvény ideje alatt folyamatosan elérhetőnek kell lennie a 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rendezvényen élelmiszert forgalmazó vállalkozások várható száma: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176" w:type="dxa"/>
        <w:jc w:val="left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23"/>
        <w:gridCol w:w="2820"/>
        <w:gridCol w:w="3433"/>
      </w:tblGrid>
      <w:tr>
        <w:trPr/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Ivóvíz minőségű víz vételi lehetőség: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center"/>
              <w:rPr/>
            </w:pPr>
            <w:r>
              <w:rPr/>
              <w:t>Biztosított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center"/>
              <w:rPr/>
            </w:pPr>
            <w:r>
              <w:rPr/>
              <w:t>Nem biztosított</w:t>
            </w:r>
          </w:p>
        </w:tc>
      </w:tr>
      <w:tr>
        <w:trPr/>
        <w:tc>
          <w:tcPr>
            <w:tcW w:w="39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Szennyvíz elhelyezési lehetőség: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center"/>
              <w:rPr/>
            </w:pPr>
            <w:r>
              <w:rPr/>
              <w:t>Biztosított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center"/>
              <w:rPr/>
            </w:pPr>
            <w:r>
              <w:rPr/>
              <w:t>Nem biztosított</w:t>
            </w:r>
          </w:p>
        </w:tc>
      </w:tr>
      <w:tr>
        <w:trPr/>
        <w:tc>
          <w:tcPr>
            <w:tcW w:w="39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/>
            </w:pPr>
            <w:r>
              <w:rPr/>
              <w:t>Hulladék gyűjtés: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center"/>
              <w:rPr/>
            </w:pPr>
            <w:r>
              <w:rPr/>
              <w:t>Biztosított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center"/>
              <w:rPr/>
            </w:pPr>
            <w:r>
              <w:rPr/>
              <w:t>Nem biztosított</w:t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 megfelelő válasz aláhúzandó!</w:t>
      </w:r>
    </w:p>
    <w:p>
      <w:pPr>
        <w:pStyle w:val="Normal"/>
        <w:bidi w:val="0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Kelt:……………………………………….         PH.</w:t>
        <w:tab/>
        <w:tab/>
        <w:t>……………………………………………………..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>aláírás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zvegtrzs"/>
        <w:bidi w:val="0"/>
        <w:spacing w:before="0" w:after="140"/>
        <w:rPr>
          <w:sz w:val="16"/>
          <w:szCs w:val="16"/>
        </w:rPr>
      </w:pPr>
      <w:r>
        <w:rPr>
          <w:rStyle w:val="Lbjegyzetkarakterek"/>
        </w:rPr>
        <w:footnoteRef/>
      </w:r>
      <w:r>
        <w:rPr>
          <w:sz w:val="16"/>
          <w:szCs w:val="16"/>
        </w:rPr>
        <w:t>Az élelmiszerek és az élelmiszerekkel rendeltetésszerűen érintkezésbe kerülő anyagok és tárgyak előállításáról és forgalomba hozataláról szóló 20/2021. (V. 17.) AM rendelet szerint. A bejelentés alapján a PMKH illetékes járási hivatala a rendezvényt nyilvántartásba veszi. A bejelentés nem díjköteles.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>
      <w:rFonts w:ascii="Times New Roman" w:hAnsi="Times New Roman"/>
    </w:rPr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character" w:styleId="Vgjegyzetkarakterek">
    <w:name w:val="Vég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Arial" w:hAnsi="Arial" w:cs="Lucida Sans"/>
    </w:rPr>
  </w:style>
  <w:style w:type="paragraph" w:styleId="Felirat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Trgymutat">
    <w:name w:val="Tárgymutató"/>
    <w:basedOn w:val="Vlaszthattovbbistlusok"/>
    <w:qFormat/>
    <w:pPr>
      <w:suppressLineNumbers/>
    </w:pPr>
    <w:rPr>
      <w:rFonts w:ascii="Arial" w:hAnsi="Arial" w:cs="Lucida Sans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Bullet3">
    <w:name w:val="List Bullet 3"/>
    <w:basedOn w:val="List"/>
    <w:qFormat/>
    <w:pPr>
      <w:spacing w:before="0" w:after="120"/>
      <w:ind w:left="360" w:right="0" w:hanging="360"/>
    </w:pPr>
    <w:rPr/>
  </w:style>
  <w:style w:type="paragraph" w:styleId="ListBullet4">
    <w:name w:val="List Bullet 4"/>
    <w:basedOn w:val="List"/>
    <w:qFormat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basedOn w:val="Dvzlettelalrsok"/>
    <w:next w:val="Egyalrshelyalnv"/>
    <w:pPr>
      <w:suppressLineNumbers/>
      <w:tabs>
        <w:tab w:val="clear" w:pos="709"/>
      </w:tabs>
      <w:bidi w:val="0"/>
      <w:spacing w:before="0" w:after="0"/>
    </w:pPr>
    <w:rPr>
      <w:rFonts w:ascii="Arial" w:hAnsi="Arial"/>
      <w:b w:val="false"/>
    </w:rPr>
  </w:style>
  <w:style w:type="paragraph" w:styleId="Szvegtrzsbehzsa">
    <w:name w:val="Body Text Indent"/>
    <w:basedOn w:val="Szvegtrzs"/>
    <w:qFormat/>
    <w:pPr>
      <w:ind w:left="283" w:right="0" w:hanging="0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Lfejsllb">
    <w:name w:val="Élőfej és élőláb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widowControl w:val="false"/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Felsorolsjel">
    <w:name w:val="• felsorolásjel"/>
    <w:qFormat/>
  </w:style>
  <w:style w:type="numbering" w:styleId="Felsorolsjel1">
    <w:name w:val="– felsorolásjel"/>
    <w:qFormat/>
  </w:style>
  <w:style w:type="numbering" w:styleId="Felsorolsjel2">
    <w:name w:val=" felsorolásjel"/>
    <w:qFormat/>
  </w:style>
  <w:style w:type="numbering" w:styleId="Felsorolsjel3">
    <w:name w:val=" felsorolásjel"/>
    <w:qFormat/>
  </w:style>
  <w:style w:type="numbering" w:styleId="Felsorolsjel4">
    <w:name w:val=" felsorolásjel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1317</TotalTime>
  <Application>LibreOffice/7.0.4.2.N3$Windows_X86_64 LibreOffice_project/abafb6681fa43541053f3f0c6ea26876bbdf192c</Application>
  <AppVersion>15.0000</AppVersion>
  <Pages>1</Pages>
  <Words>143</Words>
  <Characters>1165</Characters>
  <CharactersWithSpaces>1305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2021-07-20T12:55:32Z</dcterms:created>
  <dc:creator>Szerényi Viktor</dc:creator>
  <dc:description/>
  <dc:language>hu-HU</dc:language>
  <cp:lastModifiedBy>Dr. Gebei-Szaplonczai Réka</cp:lastModifiedBy>
  <dcterms:modified xsi:type="dcterms:W3CDTF">2021-09-23T08:59:40Z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