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19" w:rsidRPr="006D1382" w:rsidRDefault="006E3D19" w:rsidP="006D138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D1382">
        <w:rPr>
          <w:rFonts w:ascii="Times New Roman" w:hAnsi="Times New Roman" w:cs="Times New Roman"/>
          <w:b/>
          <w:sz w:val="24"/>
        </w:rPr>
        <w:t>HIRDETMÉNY</w:t>
      </w:r>
      <w:r w:rsidR="000C1F35" w:rsidRPr="006D1382">
        <w:rPr>
          <w:rFonts w:ascii="Times New Roman" w:hAnsi="Times New Roman" w:cs="Times New Roman"/>
          <w:b/>
          <w:sz w:val="24"/>
        </w:rPr>
        <w:t xml:space="preserve"> szálláshely-minősítés intézményéről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Az egyes kormányrendeleteknek a turizmus-vendéglátás ágazatot érintő stratégiai célú módosításáról szóló 501/2021. kormányrendelet bevezette a szálláshely-minősítés intézményét.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Ennek keretében a Magyar Turisztikai Minőségtanúsító Testület Nonprofit Korlátolt Felelősségű Társaságot (a továbbiakban: szálláshelyminősítő szervezet) vizsgálja a szálláshelyek számára előírt minőségi követelményeknek való megfelelést és ez alapján minőségi fokozatokba sorolja a szálláshelyeket.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A szálláshely-szolgáltatók a szálláshely üzemeltetési tevékenység bejelentését megelőzően (új szálláshely bejelentés esetén), valamint az első minősítést követően háromévente kötelesek a szálláshely-minősítő szervezet vizsgálatát és értékelését kérni, a szálláshelytípusra vonatkozó követelményekhez igazodó minőségi fokozatba sorolás érdekében.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A 2021. december 31-én már nyilvántartásba vett szálláshelyek esetén az első szálláshely-minősítést szálláshelytípusonként az alábbi időpontig szükséges igényelni a szálláshely-minősítő szervezettől: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a</w:t>
      </w:r>
      <w:proofErr w:type="gramEnd"/>
      <w:r w:rsidRPr="006D1382">
        <w:rPr>
          <w:rFonts w:ascii="Times New Roman" w:hAnsi="Times New Roman" w:cs="Times New Roman"/>
          <w:sz w:val="24"/>
        </w:rPr>
        <w:t>) szálloda szálláshelyek esetében 2021. december 31-ig,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b) panzió szálláshelyek esetében 2021. december 31-ig,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c) kemping szálláshelyek esetében 2022. június 30-ig,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d) üdülőháztelep szálláshelyek esetében 2022. június 30-ig,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e</w:t>
      </w:r>
      <w:proofErr w:type="gramEnd"/>
      <w:r w:rsidRPr="006D1382">
        <w:rPr>
          <w:rFonts w:ascii="Times New Roman" w:hAnsi="Times New Roman" w:cs="Times New Roman"/>
          <w:sz w:val="24"/>
        </w:rPr>
        <w:t>) közösségi szálláshelyek esetében 2022. június 30-ig,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f</w:t>
      </w:r>
      <w:proofErr w:type="gramEnd"/>
      <w:r w:rsidRPr="006D1382">
        <w:rPr>
          <w:rFonts w:ascii="Times New Roman" w:hAnsi="Times New Roman" w:cs="Times New Roman"/>
          <w:sz w:val="24"/>
        </w:rPr>
        <w:t xml:space="preserve"> ) egyéb szálláshelyek esetében 2023. január 1-ig,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g</w:t>
      </w:r>
      <w:proofErr w:type="gramEnd"/>
      <w:r w:rsidRPr="006D1382">
        <w:rPr>
          <w:rFonts w:ascii="Times New Roman" w:hAnsi="Times New Roman" w:cs="Times New Roman"/>
          <w:sz w:val="24"/>
        </w:rPr>
        <w:t>) magánszálláshelyek esetében 2023. január 1-ig.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A szálláshely-minősítő szervezet a szálláshely-minősítési igények elbírálását 2022. január 1. napján kezdi meg.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Eddigi információink szerint azok, akik nem elégedettek a minősítés eredményével, panaszt nyújthatnak be, melyet a szálláshely-minősítési eljárás lezárását és annak a szálláshely általi megismerését követő nyolc napon belül lehet előterjeszteni. A panaszt a Magyar Turisztikai Minőségtanúsító Testület vezetője bírálja el.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Maga a minősítési eljárás csak az első alkalommal ingyenes, utána a közigazgatási hatósági eljárásokért kiszabott igazgatási szolgáltatási díjat kell fizetnie a szálláshelyeknek.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 xml:space="preserve">További kérdések és információk tekintetében </w:t>
      </w:r>
      <w:proofErr w:type="gramStart"/>
      <w:r w:rsidRPr="006D1382">
        <w:rPr>
          <w:rFonts w:ascii="Times New Roman" w:hAnsi="Times New Roman" w:cs="Times New Roman"/>
          <w:sz w:val="24"/>
        </w:rPr>
        <w:t>kérjük</w:t>
      </w:r>
      <w:proofErr w:type="gramEnd"/>
      <w:r w:rsidRPr="006D1382">
        <w:rPr>
          <w:rFonts w:ascii="Times New Roman" w:hAnsi="Times New Roman" w:cs="Times New Roman"/>
          <w:sz w:val="24"/>
        </w:rPr>
        <w:t xml:space="preserve"> az alábbi elérhetőségeken keressék a szálláshely minősítő szervezetet:</w:t>
      </w:r>
      <w:bookmarkStart w:id="0" w:name="_GoBack"/>
      <w:bookmarkEnd w:id="0"/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KAPCSOLAT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Magyar Turisztikai Minőségtanúsító Testület Nonprofit Kft.</w:t>
      </w:r>
    </w:p>
    <w:p w:rsidR="006E3D19" w:rsidRPr="006D1382" w:rsidRDefault="00CC7AAF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 xml:space="preserve">1011 Budapest, </w:t>
      </w:r>
      <w:r w:rsidR="006E3D19" w:rsidRPr="006D1382">
        <w:rPr>
          <w:rFonts w:ascii="Times New Roman" w:hAnsi="Times New Roman" w:cs="Times New Roman"/>
          <w:sz w:val="24"/>
        </w:rPr>
        <w:t>Szilágyi Dezső tér 1.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D1382">
        <w:rPr>
          <w:rFonts w:ascii="Times New Roman" w:hAnsi="Times New Roman" w:cs="Times New Roman"/>
          <w:sz w:val="24"/>
        </w:rPr>
        <w:t>Telefon: +36 20 334 3364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panzio@szallashelyminosites.hu</w:t>
      </w:r>
      <w:proofErr w:type="gramEnd"/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D1382">
        <w:rPr>
          <w:rFonts w:ascii="Times New Roman" w:hAnsi="Times New Roman" w:cs="Times New Roman"/>
          <w:sz w:val="24"/>
        </w:rPr>
        <w:t>weboldal</w:t>
      </w:r>
      <w:proofErr w:type="gramEnd"/>
      <w:r w:rsidRPr="006D1382">
        <w:rPr>
          <w:rFonts w:ascii="Times New Roman" w:hAnsi="Times New Roman" w:cs="Times New Roman"/>
          <w:sz w:val="24"/>
        </w:rPr>
        <w:t>: www.panziominosites.hu</w:t>
      </w:r>
    </w:p>
    <w:p w:rsidR="006E3D19" w:rsidRPr="006D1382" w:rsidRDefault="006E3D19" w:rsidP="006D13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3D19" w:rsidRPr="006D1382" w:rsidRDefault="006D1382" w:rsidP="006D1382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Szigetbecsei</w:t>
      </w:r>
      <w:r w:rsidR="006E3D19" w:rsidRPr="006D1382">
        <w:rPr>
          <w:rFonts w:ascii="Times New Roman" w:hAnsi="Times New Roman" w:cs="Times New Roman"/>
          <w:sz w:val="24"/>
        </w:rPr>
        <w:t xml:space="preserve"> Közös Önkormányzati Hivatal</w:t>
      </w:r>
    </w:p>
    <w:sectPr w:rsidR="006E3D19" w:rsidRPr="006D1382" w:rsidSect="006E3D1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19"/>
    <w:rsid w:val="000C1F35"/>
    <w:rsid w:val="006D1382"/>
    <w:rsid w:val="006E3D19"/>
    <w:rsid w:val="00774F08"/>
    <w:rsid w:val="00BF06AE"/>
    <w:rsid w:val="00C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426F"/>
  <w15:chartTrackingRefBased/>
  <w15:docId w15:val="{4B5155DB-2596-4529-B897-E7AF20A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8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Csilla</dc:creator>
  <cp:keywords/>
  <dc:description/>
  <cp:lastModifiedBy>SZB Igazgatás</cp:lastModifiedBy>
  <cp:revision>3</cp:revision>
  <dcterms:created xsi:type="dcterms:W3CDTF">2021-09-21T08:10:00Z</dcterms:created>
  <dcterms:modified xsi:type="dcterms:W3CDTF">2021-09-21T08:17:00Z</dcterms:modified>
</cp:coreProperties>
</file>